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D80A" w14:textId="4DF31360" w:rsidR="00762405" w:rsidRDefault="00723DF5" w:rsidP="00FD32F0">
      <w:pPr>
        <w:spacing w:line="360" w:lineRule="auto"/>
        <w:ind w:left="576" w:right="720"/>
      </w:pPr>
    </w:p>
    <w:p w14:paraId="013B176E" w14:textId="52FE8A5C" w:rsidR="00FD32F0" w:rsidRPr="006C783B" w:rsidRDefault="00FD32F0" w:rsidP="00FD32F0">
      <w:pPr>
        <w:spacing w:line="360" w:lineRule="auto"/>
        <w:ind w:left="576" w:right="720"/>
        <w:rPr>
          <w:sz w:val="22"/>
          <w:szCs w:val="22"/>
        </w:rPr>
      </w:pPr>
    </w:p>
    <w:p w14:paraId="0A0EDC7E" w14:textId="772D9062" w:rsidR="00FD32F0" w:rsidRPr="006C783B" w:rsidRDefault="00FD32F0" w:rsidP="00FD32F0">
      <w:pPr>
        <w:spacing w:line="360" w:lineRule="auto"/>
        <w:ind w:left="576" w:right="720"/>
        <w:rPr>
          <w:sz w:val="22"/>
          <w:szCs w:val="22"/>
        </w:rPr>
      </w:pPr>
    </w:p>
    <w:p w14:paraId="3D462F32" w14:textId="77777777" w:rsidR="00603352" w:rsidRDefault="00603352" w:rsidP="00FF3312">
      <w:pPr>
        <w:rPr>
          <w:rFonts w:cs="Arial"/>
          <w:b/>
          <w:sz w:val="22"/>
          <w:szCs w:val="22"/>
        </w:rPr>
      </w:pPr>
    </w:p>
    <w:p w14:paraId="105BC544" w14:textId="7F06A71E" w:rsidR="00FF3312" w:rsidRPr="006C783B" w:rsidRDefault="009D4CE0" w:rsidP="00FF3312">
      <w:pPr>
        <w:rPr>
          <w:rFonts w:cs="Arial"/>
          <w:b/>
          <w:sz w:val="22"/>
          <w:szCs w:val="22"/>
        </w:rPr>
      </w:pPr>
      <w:r w:rsidRPr="006C783B">
        <w:rPr>
          <w:rFonts w:cs="Arial"/>
          <w:b/>
          <w:sz w:val="22"/>
          <w:szCs w:val="22"/>
        </w:rPr>
        <w:t>May 21, 2020</w:t>
      </w:r>
    </w:p>
    <w:p w14:paraId="2BAB80CB" w14:textId="77777777" w:rsidR="00FF3312" w:rsidRPr="006C783B" w:rsidRDefault="00FF3312" w:rsidP="00FF3312">
      <w:pPr>
        <w:rPr>
          <w:rFonts w:cs="Arial"/>
          <w:b/>
          <w:sz w:val="22"/>
          <w:szCs w:val="22"/>
        </w:rPr>
      </w:pPr>
    </w:p>
    <w:p w14:paraId="6D78C356" w14:textId="77777777" w:rsidR="00FF3312" w:rsidRPr="006C783B" w:rsidRDefault="00FF3312" w:rsidP="00FF3312">
      <w:pPr>
        <w:rPr>
          <w:rFonts w:cs="Arial"/>
          <w:b/>
          <w:sz w:val="22"/>
          <w:szCs w:val="22"/>
        </w:rPr>
      </w:pPr>
      <w:r w:rsidRPr="006C783B">
        <w:rPr>
          <w:rFonts w:cs="Arial"/>
          <w:b/>
          <w:sz w:val="22"/>
          <w:szCs w:val="22"/>
        </w:rPr>
        <w:t>For Immediate Release</w:t>
      </w:r>
    </w:p>
    <w:p w14:paraId="603104ED" w14:textId="56797A8D" w:rsidR="00FF3312" w:rsidRPr="006C783B" w:rsidRDefault="00FF3312" w:rsidP="00FF3312">
      <w:pPr>
        <w:rPr>
          <w:rFonts w:cs="Arial"/>
          <w:b/>
          <w:sz w:val="22"/>
          <w:szCs w:val="22"/>
        </w:rPr>
      </w:pPr>
      <w:r w:rsidRPr="006C783B">
        <w:rPr>
          <w:rFonts w:cs="Arial"/>
          <w:b/>
          <w:sz w:val="22"/>
          <w:szCs w:val="22"/>
        </w:rPr>
        <w:t xml:space="preserve">Contact: </w:t>
      </w:r>
      <w:r w:rsidR="00653B58" w:rsidRPr="006C783B">
        <w:rPr>
          <w:rFonts w:cs="Arial"/>
          <w:b/>
          <w:sz w:val="22"/>
          <w:szCs w:val="22"/>
        </w:rPr>
        <w:t>Crystal Maguire</w:t>
      </w:r>
      <w:r w:rsidRPr="006C783B">
        <w:rPr>
          <w:rFonts w:cs="Arial"/>
          <w:b/>
          <w:sz w:val="22"/>
          <w:szCs w:val="22"/>
        </w:rPr>
        <w:t xml:space="preserve">, </w:t>
      </w:r>
      <w:r w:rsidR="00653B58" w:rsidRPr="006C783B">
        <w:rPr>
          <w:rFonts w:cs="Arial"/>
          <w:b/>
          <w:sz w:val="22"/>
          <w:szCs w:val="22"/>
        </w:rPr>
        <w:t>careers@chooseaerospace.org</w:t>
      </w:r>
      <w:r w:rsidRPr="006C783B">
        <w:rPr>
          <w:rFonts w:cs="Arial"/>
          <w:b/>
          <w:sz w:val="22"/>
          <w:szCs w:val="22"/>
        </w:rPr>
        <w:t xml:space="preserve">, </w:t>
      </w:r>
      <w:r w:rsidR="00653B58" w:rsidRPr="006C783B">
        <w:rPr>
          <w:rFonts w:cs="Arial"/>
          <w:b/>
          <w:sz w:val="22"/>
          <w:szCs w:val="22"/>
        </w:rPr>
        <w:t>703-</w:t>
      </w:r>
      <w:r w:rsidR="009D4CE0" w:rsidRPr="006C783B">
        <w:rPr>
          <w:rFonts w:cs="Arial"/>
          <w:b/>
          <w:sz w:val="22"/>
          <w:szCs w:val="22"/>
        </w:rPr>
        <w:t>548-2030</w:t>
      </w:r>
    </w:p>
    <w:p w14:paraId="5396E172" w14:textId="77777777" w:rsidR="00FF3312" w:rsidRPr="006C783B" w:rsidRDefault="00FF3312" w:rsidP="00FF3312">
      <w:pPr>
        <w:rPr>
          <w:rFonts w:cs="Arial"/>
          <w:b/>
          <w:sz w:val="22"/>
          <w:szCs w:val="22"/>
        </w:rPr>
      </w:pPr>
    </w:p>
    <w:p w14:paraId="5E53BB16" w14:textId="61A96DB0" w:rsidR="00FF3312" w:rsidRPr="006C783B" w:rsidRDefault="009D4CE0" w:rsidP="00FF3312">
      <w:pPr>
        <w:jc w:val="center"/>
        <w:rPr>
          <w:rFonts w:cs="Arial"/>
          <w:b/>
          <w:sz w:val="22"/>
          <w:szCs w:val="22"/>
        </w:rPr>
      </w:pPr>
      <w:r w:rsidRPr="006C783B">
        <w:rPr>
          <w:rFonts w:cs="Arial"/>
          <w:b/>
          <w:sz w:val="22"/>
          <w:szCs w:val="22"/>
        </w:rPr>
        <w:t xml:space="preserve">Newly Incorporated Choose Aerospace, Inc. </w:t>
      </w:r>
      <w:r w:rsidR="001B04F3" w:rsidRPr="006C783B">
        <w:rPr>
          <w:rFonts w:cs="Arial"/>
          <w:b/>
          <w:sz w:val="22"/>
          <w:szCs w:val="22"/>
        </w:rPr>
        <w:t xml:space="preserve">Establishes Initial Board of Directors and Releases Request for </w:t>
      </w:r>
      <w:r w:rsidR="00E918EF" w:rsidRPr="006C783B">
        <w:rPr>
          <w:rFonts w:cs="Arial"/>
          <w:b/>
          <w:sz w:val="22"/>
          <w:szCs w:val="22"/>
        </w:rPr>
        <w:t>Proposal to Develop Standard Part 147 Curriculum</w:t>
      </w:r>
    </w:p>
    <w:p w14:paraId="4D3D31AE" w14:textId="77777777" w:rsidR="00FF3312" w:rsidRPr="006C783B" w:rsidRDefault="00FF3312" w:rsidP="00FF3312">
      <w:pPr>
        <w:rPr>
          <w:rFonts w:cs="Arial"/>
          <w:b/>
          <w:sz w:val="22"/>
          <w:szCs w:val="22"/>
        </w:rPr>
      </w:pPr>
    </w:p>
    <w:p w14:paraId="674AF3FA" w14:textId="02E71AC6" w:rsidR="0070142E" w:rsidRPr="006C783B" w:rsidRDefault="005D3870" w:rsidP="00DF3061">
      <w:pPr>
        <w:jc w:val="both"/>
        <w:rPr>
          <w:rFonts w:cs="Arial"/>
          <w:bCs/>
          <w:sz w:val="22"/>
          <w:szCs w:val="22"/>
        </w:rPr>
      </w:pPr>
      <w:r w:rsidRPr="006C783B">
        <w:rPr>
          <w:rFonts w:cs="Arial"/>
          <w:b/>
          <w:sz w:val="22"/>
          <w:szCs w:val="22"/>
        </w:rPr>
        <w:t>JENKS</w:t>
      </w:r>
      <w:r w:rsidR="00FF3312" w:rsidRPr="006C783B">
        <w:rPr>
          <w:rFonts w:cs="Arial"/>
          <w:b/>
          <w:sz w:val="22"/>
          <w:szCs w:val="22"/>
        </w:rPr>
        <w:t xml:space="preserve">, </w:t>
      </w:r>
      <w:r w:rsidRPr="006C783B">
        <w:rPr>
          <w:rFonts w:cs="Arial"/>
          <w:b/>
          <w:sz w:val="22"/>
          <w:szCs w:val="22"/>
        </w:rPr>
        <w:t xml:space="preserve">OK </w:t>
      </w:r>
      <w:r w:rsidR="001E02D4" w:rsidRPr="006C783B">
        <w:rPr>
          <w:rFonts w:cs="Arial"/>
          <w:b/>
          <w:sz w:val="22"/>
          <w:szCs w:val="22"/>
        </w:rPr>
        <w:t>–</w:t>
      </w:r>
      <w:r w:rsidRPr="006C783B">
        <w:rPr>
          <w:rFonts w:cs="Arial"/>
          <w:b/>
          <w:sz w:val="22"/>
          <w:szCs w:val="22"/>
        </w:rPr>
        <w:t xml:space="preserve"> </w:t>
      </w:r>
      <w:r w:rsidR="001E02D4" w:rsidRPr="006C783B">
        <w:rPr>
          <w:rFonts w:cs="Arial"/>
          <w:bCs/>
          <w:sz w:val="22"/>
          <w:szCs w:val="22"/>
        </w:rPr>
        <w:t xml:space="preserve">An informal coalition, previously </w:t>
      </w:r>
      <w:r w:rsidR="008D4B75" w:rsidRPr="006C783B">
        <w:rPr>
          <w:rFonts w:cs="Arial"/>
          <w:bCs/>
          <w:sz w:val="22"/>
          <w:szCs w:val="22"/>
        </w:rPr>
        <w:t>facilitated</w:t>
      </w:r>
      <w:r w:rsidR="001E02D4" w:rsidRPr="006C783B">
        <w:rPr>
          <w:rFonts w:cs="Arial"/>
          <w:bCs/>
          <w:sz w:val="22"/>
          <w:szCs w:val="22"/>
        </w:rPr>
        <w:t xml:space="preserve"> </w:t>
      </w:r>
      <w:r w:rsidR="008D4B75" w:rsidRPr="006C783B">
        <w:rPr>
          <w:rFonts w:cs="Arial"/>
          <w:bCs/>
          <w:sz w:val="22"/>
          <w:szCs w:val="22"/>
        </w:rPr>
        <w:t>through</w:t>
      </w:r>
      <w:r w:rsidR="001E02D4" w:rsidRPr="006C783B">
        <w:rPr>
          <w:rFonts w:cs="Arial"/>
          <w:bCs/>
          <w:sz w:val="22"/>
          <w:szCs w:val="22"/>
        </w:rPr>
        <w:t xml:space="preserve"> the </w:t>
      </w:r>
      <w:hyperlink r:id="rId7" w:history="1">
        <w:r w:rsidR="001E02D4" w:rsidRPr="006C783B">
          <w:rPr>
            <w:rStyle w:val="Hyperlink"/>
            <w:rFonts w:cs="Arial"/>
            <w:bCs/>
            <w:sz w:val="22"/>
            <w:szCs w:val="22"/>
          </w:rPr>
          <w:t>Aviation Technician Education Council</w:t>
        </w:r>
      </w:hyperlink>
      <w:r w:rsidR="00D711E8" w:rsidRPr="006C783B">
        <w:rPr>
          <w:rFonts w:cs="Arial"/>
          <w:bCs/>
          <w:sz w:val="22"/>
          <w:szCs w:val="22"/>
        </w:rPr>
        <w:t xml:space="preserve"> (ATEC)</w:t>
      </w:r>
      <w:r w:rsidR="001E02D4" w:rsidRPr="006C783B">
        <w:rPr>
          <w:rFonts w:cs="Arial"/>
          <w:bCs/>
          <w:sz w:val="22"/>
          <w:szCs w:val="22"/>
        </w:rPr>
        <w:t xml:space="preserve">, </w:t>
      </w:r>
      <w:r w:rsidR="009C4883" w:rsidRPr="006C783B">
        <w:rPr>
          <w:rFonts w:cs="Arial"/>
          <w:bCs/>
          <w:sz w:val="22"/>
          <w:szCs w:val="22"/>
        </w:rPr>
        <w:t xml:space="preserve">has officially incorporated and </w:t>
      </w:r>
      <w:r w:rsidR="001A6DF7" w:rsidRPr="006C783B">
        <w:rPr>
          <w:rFonts w:cs="Arial"/>
          <w:bCs/>
          <w:sz w:val="22"/>
          <w:szCs w:val="22"/>
        </w:rPr>
        <w:t xml:space="preserve">will </w:t>
      </w:r>
      <w:r w:rsidR="00C85D3A" w:rsidRPr="006C783B">
        <w:rPr>
          <w:rFonts w:cs="Arial"/>
          <w:bCs/>
          <w:sz w:val="22"/>
          <w:szCs w:val="22"/>
        </w:rPr>
        <w:t>provide</w:t>
      </w:r>
      <w:r w:rsidR="008D4B75" w:rsidRPr="006C783B">
        <w:rPr>
          <w:rFonts w:cs="Arial"/>
          <w:bCs/>
          <w:sz w:val="22"/>
          <w:szCs w:val="22"/>
        </w:rPr>
        <w:t xml:space="preserve"> a new vehicle </w:t>
      </w:r>
      <w:r w:rsidR="00310A52" w:rsidRPr="006C783B">
        <w:rPr>
          <w:rFonts w:cs="Arial"/>
          <w:bCs/>
          <w:sz w:val="22"/>
          <w:szCs w:val="22"/>
        </w:rPr>
        <w:t>to pursue</w:t>
      </w:r>
      <w:r w:rsidR="008D4B75" w:rsidRPr="006C783B">
        <w:rPr>
          <w:rFonts w:cs="Arial"/>
          <w:bCs/>
          <w:sz w:val="22"/>
          <w:szCs w:val="22"/>
        </w:rPr>
        <w:t xml:space="preserve"> aviation workforce developmen</w:t>
      </w:r>
      <w:r w:rsidR="0097456F" w:rsidRPr="006C783B">
        <w:rPr>
          <w:rFonts w:cs="Arial"/>
          <w:bCs/>
          <w:sz w:val="22"/>
          <w:szCs w:val="22"/>
        </w:rPr>
        <w:t>t</w:t>
      </w:r>
      <w:r w:rsidR="00310A52" w:rsidRPr="006C783B">
        <w:rPr>
          <w:rFonts w:cs="Arial"/>
          <w:bCs/>
          <w:sz w:val="22"/>
          <w:szCs w:val="22"/>
        </w:rPr>
        <w:t xml:space="preserve"> initiatives</w:t>
      </w:r>
      <w:r w:rsidR="0097456F" w:rsidRPr="006C783B">
        <w:rPr>
          <w:rFonts w:cs="Arial"/>
          <w:bCs/>
          <w:sz w:val="22"/>
          <w:szCs w:val="22"/>
        </w:rPr>
        <w:t xml:space="preserve">. </w:t>
      </w:r>
      <w:r w:rsidR="00D711E8" w:rsidRPr="006C783B">
        <w:rPr>
          <w:rFonts w:cs="Arial"/>
          <w:bCs/>
          <w:sz w:val="22"/>
          <w:szCs w:val="22"/>
        </w:rPr>
        <w:t>Choose Aerospace, Inc. is a 501(c)(3), nonprofit organization dedicated to promoting aerospace technical careers</w:t>
      </w:r>
      <w:r w:rsidR="001516F4" w:rsidRPr="006C783B">
        <w:rPr>
          <w:rFonts w:cs="Arial"/>
          <w:bCs/>
          <w:sz w:val="22"/>
          <w:szCs w:val="22"/>
        </w:rPr>
        <w:t xml:space="preserve">. It is a </w:t>
      </w:r>
      <w:r w:rsidR="0070142E" w:rsidRPr="006C783B">
        <w:rPr>
          <w:rFonts w:cs="Arial"/>
          <w:bCs/>
          <w:sz w:val="22"/>
          <w:szCs w:val="22"/>
        </w:rPr>
        <w:t>partnership of stakeholders within professional aviation and aerospace industries, joined together to address one of the biggest threats to continued industry growth: the availability of a diverse, qualified technical workforce.</w:t>
      </w:r>
    </w:p>
    <w:p w14:paraId="2AF42E29" w14:textId="77777777" w:rsidR="001516F4" w:rsidRPr="006C783B" w:rsidRDefault="001516F4" w:rsidP="00DF3061">
      <w:pPr>
        <w:jc w:val="both"/>
        <w:rPr>
          <w:rFonts w:cs="Arial"/>
          <w:bCs/>
          <w:sz w:val="22"/>
          <w:szCs w:val="22"/>
        </w:rPr>
      </w:pPr>
    </w:p>
    <w:p w14:paraId="4F785E7B" w14:textId="0EB86EB9" w:rsidR="005D3870" w:rsidRPr="006C783B" w:rsidRDefault="00DC033A" w:rsidP="00DF3061">
      <w:pPr>
        <w:jc w:val="both"/>
        <w:rPr>
          <w:rFonts w:cs="Arial"/>
          <w:bCs/>
          <w:sz w:val="22"/>
          <w:szCs w:val="22"/>
        </w:rPr>
      </w:pPr>
      <w:r w:rsidRPr="006C783B">
        <w:rPr>
          <w:rFonts w:cs="Arial"/>
          <w:bCs/>
          <w:sz w:val="22"/>
          <w:szCs w:val="22"/>
        </w:rPr>
        <w:t xml:space="preserve">Choose Aerospace’s </w:t>
      </w:r>
      <w:r w:rsidR="00D711E8" w:rsidRPr="006C783B">
        <w:rPr>
          <w:rFonts w:cs="Arial"/>
          <w:bCs/>
          <w:sz w:val="22"/>
          <w:szCs w:val="22"/>
        </w:rPr>
        <w:t xml:space="preserve">creation was funded by </w:t>
      </w:r>
      <w:r w:rsidR="00736F67" w:rsidRPr="006C783B">
        <w:rPr>
          <w:rFonts w:cs="Arial"/>
          <w:bCs/>
          <w:sz w:val="22"/>
          <w:szCs w:val="22"/>
        </w:rPr>
        <w:t xml:space="preserve">stakeholder </w:t>
      </w:r>
      <w:r w:rsidR="00D711E8" w:rsidRPr="006C783B">
        <w:rPr>
          <w:rFonts w:cs="Arial"/>
          <w:bCs/>
          <w:sz w:val="22"/>
          <w:szCs w:val="22"/>
        </w:rPr>
        <w:t>contributions and ATEC member dues.</w:t>
      </w:r>
      <w:r w:rsidRPr="006C783B">
        <w:rPr>
          <w:rFonts w:cs="Arial"/>
          <w:bCs/>
          <w:sz w:val="22"/>
          <w:szCs w:val="22"/>
        </w:rPr>
        <w:t xml:space="preserve"> </w:t>
      </w:r>
      <w:r w:rsidR="005D3870" w:rsidRPr="006C783B">
        <w:rPr>
          <w:rFonts w:cs="Arial"/>
          <w:bCs/>
          <w:sz w:val="22"/>
          <w:szCs w:val="22"/>
        </w:rPr>
        <w:t xml:space="preserve">With operational support from ATEC, the organization </w:t>
      </w:r>
      <w:r w:rsidRPr="006C783B">
        <w:rPr>
          <w:rFonts w:cs="Arial"/>
          <w:bCs/>
          <w:sz w:val="22"/>
          <w:szCs w:val="22"/>
        </w:rPr>
        <w:t xml:space="preserve">will </w:t>
      </w:r>
      <w:r w:rsidR="005D3870" w:rsidRPr="006C783B">
        <w:rPr>
          <w:rFonts w:cs="Arial"/>
          <w:bCs/>
          <w:sz w:val="22"/>
          <w:szCs w:val="22"/>
        </w:rPr>
        <w:t>unite companies, associations, labor unions, and educational institutions to spur interest in aerospace careers and implement solutions to workforce development challenges.</w:t>
      </w:r>
      <w:r w:rsidR="00204BB6" w:rsidRPr="006C783B">
        <w:rPr>
          <w:rFonts w:cs="Arial"/>
          <w:bCs/>
          <w:sz w:val="22"/>
          <w:szCs w:val="22"/>
        </w:rPr>
        <w:t xml:space="preserve"> The following individuals will serve on the </w:t>
      </w:r>
      <w:r w:rsidR="008A78B0" w:rsidRPr="006C783B">
        <w:rPr>
          <w:rFonts w:cs="Arial"/>
          <w:bCs/>
          <w:sz w:val="22"/>
          <w:szCs w:val="22"/>
        </w:rPr>
        <w:t>initial</w:t>
      </w:r>
      <w:r w:rsidR="00204BB6" w:rsidRPr="006C783B">
        <w:rPr>
          <w:rFonts w:cs="Arial"/>
          <w:bCs/>
          <w:sz w:val="22"/>
          <w:szCs w:val="22"/>
        </w:rPr>
        <w:t xml:space="preserve"> </w:t>
      </w:r>
      <w:hyperlink r:id="rId8" w:history="1">
        <w:r w:rsidR="00204BB6" w:rsidRPr="006C783B">
          <w:rPr>
            <w:rStyle w:val="Hyperlink"/>
            <w:rFonts w:cs="Arial"/>
            <w:bCs/>
            <w:sz w:val="22"/>
            <w:szCs w:val="22"/>
          </w:rPr>
          <w:t>board of directors</w:t>
        </w:r>
      </w:hyperlink>
      <w:r w:rsidR="00204BB6" w:rsidRPr="006C783B">
        <w:rPr>
          <w:rFonts w:cs="Arial"/>
          <w:bCs/>
          <w:sz w:val="22"/>
          <w:szCs w:val="22"/>
        </w:rPr>
        <w:t>—</w:t>
      </w:r>
    </w:p>
    <w:p w14:paraId="219D83E6" w14:textId="32D9C2C8" w:rsidR="00DC033A" w:rsidRPr="006C783B" w:rsidRDefault="00DC033A" w:rsidP="006C7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6D755AC" w14:textId="0FE9975A" w:rsidR="00204BB6" w:rsidRPr="006C783B" w:rsidRDefault="00204BB6" w:rsidP="006C783B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Cs/>
          <w:sz w:val="22"/>
        </w:rPr>
      </w:pPr>
      <w:r w:rsidRPr="006C783B">
        <w:rPr>
          <w:rFonts w:ascii="Calibri" w:hAnsi="Calibri" w:cs="Calibri"/>
          <w:bCs/>
          <w:sz w:val="22"/>
        </w:rPr>
        <w:t>Preside</w:t>
      </w:r>
      <w:r w:rsidR="007C258F" w:rsidRPr="006C783B">
        <w:rPr>
          <w:rFonts w:ascii="Calibri" w:hAnsi="Calibri" w:cs="Calibri"/>
          <w:bCs/>
          <w:sz w:val="22"/>
        </w:rPr>
        <w:t xml:space="preserve">nt: </w:t>
      </w:r>
      <w:r w:rsidR="001341BB" w:rsidRPr="006C783B">
        <w:rPr>
          <w:rFonts w:ascii="Calibri" w:hAnsi="Calibri" w:cs="Calibri"/>
          <w:bCs/>
          <w:sz w:val="22"/>
        </w:rPr>
        <w:t>Ryan Goertzen</w:t>
      </w:r>
      <w:r w:rsidR="007C258F" w:rsidRPr="006C783B">
        <w:rPr>
          <w:rFonts w:ascii="Calibri" w:hAnsi="Calibri" w:cs="Calibri"/>
          <w:bCs/>
          <w:sz w:val="22"/>
        </w:rPr>
        <w:t xml:space="preserve">, Vice President of </w:t>
      </w:r>
      <w:r w:rsidR="00C4509C" w:rsidRPr="006C783B">
        <w:rPr>
          <w:rFonts w:ascii="Calibri" w:hAnsi="Calibri" w:cs="Calibri"/>
          <w:bCs/>
          <w:sz w:val="22"/>
        </w:rPr>
        <w:t>Workforce</w:t>
      </w:r>
      <w:r w:rsidR="007C258F" w:rsidRPr="006C783B">
        <w:rPr>
          <w:rFonts w:ascii="Calibri" w:hAnsi="Calibri" w:cs="Calibri"/>
          <w:bCs/>
          <w:sz w:val="22"/>
        </w:rPr>
        <w:t xml:space="preserve"> Development</w:t>
      </w:r>
      <w:r w:rsidR="003C1B5A" w:rsidRPr="006C783B">
        <w:rPr>
          <w:rFonts w:ascii="Calibri" w:hAnsi="Calibri" w:cs="Calibri"/>
          <w:bCs/>
          <w:sz w:val="22"/>
        </w:rPr>
        <w:t xml:space="preserve"> at</w:t>
      </w:r>
      <w:r w:rsidR="007C258F" w:rsidRPr="006C783B">
        <w:rPr>
          <w:rFonts w:ascii="Calibri" w:hAnsi="Calibri" w:cs="Calibri"/>
          <w:bCs/>
          <w:sz w:val="22"/>
        </w:rPr>
        <w:t xml:space="preserve"> </w:t>
      </w:r>
      <w:r w:rsidR="001341BB" w:rsidRPr="006C783B">
        <w:rPr>
          <w:rFonts w:ascii="Calibri" w:hAnsi="Calibri" w:cs="Calibri"/>
          <w:bCs/>
          <w:sz w:val="22"/>
        </w:rPr>
        <w:t>AAR Corp</w:t>
      </w:r>
    </w:p>
    <w:p w14:paraId="33321059" w14:textId="37B6D765" w:rsidR="007C258F" w:rsidRPr="006C783B" w:rsidRDefault="007C258F" w:rsidP="006C783B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Cs/>
          <w:sz w:val="22"/>
        </w:rPr>
      </w:pPr>
      <w:r w:rsidRPr="006C783B">
        <w:rPr>
          <w:rFonts w:ascii="Calibri" w:hAnsi="Calibri" w:cs="Calibri"/>
          <w:bCs/>
          <w:sz w:val="22"/>
        </w:rPr>
        <w:t xml:space="preserve">Vice President: </w:t>
      </w:r>
      <w:r w:rsidR="001341BB" w:rsidRPr="006C783B">
        <w:rPr>
          <w:rFonts w:ascii="Calibri" w:hAnsi="Calibri" w:cs="Calibri"/>
          <w:bCs/>
          <w:sz w:val="22"/>
        </w:rPr>
        <w:t xml:space="preserve">Kevin </w:t>
      </w:r>
      <w:proofErr w:type="spellStart"/>
      <w:r w:rsidR="001341BB" w:rsidRPr="006C783B">
        <w:rPr>
          <w:rFonts w:ascii="Calibri" w:hAnsi="Calibri" w:cs="Calibri"/>
          <w:bCs/>
          <w:sz w:val="22"/>
        </w:rPr>
        <w:t>Dallaire</w:t>
      </w:r>
      <w:proofErr w:type="spellEnd"/>
      <w:r w:rsidRPr="006C783B">
        <w:rPr>
          <w:rFonts w:ascii="Calibri" w:hAnsi="Calibri" w:cs="Calibri"/>
          <w:bCs/>
          <w:sz w:val="22"/>
        </w:rPr>
        <w:t xml:space="preserve">, </w:t>
      </w:r>
      <w:r w:rsidR="00BD5741" w:rsidRPr="006C783B">
        <w:rPr>
          <w:rFonts w:ascii="Calibri" w:hAnsi="Calibri" w:cs="Calibri"/>
          <w:bCs/>
          <w:sz w:val="22"/>
        </w:rPr>
        <w:t>Recruiting</w:t>
      </w:r>
      <w:r w:rsidRPr="006C783B">
        <w:rPr>
          <w:rFonts w:ascii="Calibri" w:hAnsi="Calibri" w:cs="Calibri"/>
          <w:bCs/>
          <w:sz w:val="22"/>
        </w:rPr>
        <w:t xml:space="preserve"> Manager</w:t>
      </w:r>
      <w:r w:rsidR="003C1B5A" w:rsidRPr="006C783B">
        <w:rPr>
          <w:rFonts w:ascii="Calibri" w:hAnsi="Calibri" w:cs="Calibri"/>
          <w:bCs/>
          <w:sz w:val="22"/>
        </w:rPr>
        <w:t xml:space="preserve"> at</w:t>
      </w:r>
      <w:r w:rsidR="001341BB" w:rsidRPr="006C783B">
        <w:rPr>
          <w:rFonts w:ascii="Calibri" w:hAnsi="Calibri" w:cs="Calibri"/>
          <w:bCs/>
          <w:sz w:val="22"/>
        </w:rPr>
        <w:t xml:space="preserve"> Piedmont Airlines</w:t>
      </w:r>
    </w:p>
    <w:p w14:paraId="4125FE89" w14:textId="02AC359F" w:rsidR="00225656" w:rsidRPr="006C783B" w:rsidRDefault="007C258F" w:rsidP="006C783B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Cs/>
          <w:sz w:val="22"/>
        </w:rPr>
      </w:pPr>
      <w:r w:rsidRPr="006C783B">
        <w:rPr>
          <w:rFonts w:ascii="Calibri" w:hAnsi="Calibri" w:cs="Calibri"/>
          <w:bCs/>
          <w:sz w:val="22"/>
        </w:rPr>
        <w:t>Secretary/</w:t>
      </w:r>
      <w:r w:rsidR="003C1B5A" w:rsidRPr="006C783B">
        <w:rPr>
          <w:rFonts w:ascii="Calibri" w:hAnsi="Calibri" w:cs="Calibri"/>
          <w:bCs/>
          <w:sz w:val="22"/>
        </w:rPr>
        <w:t>Treasurer</w:t>
      </w:r>
      <w:r w:rsidRPr="006C783B">
        <w:rPr>
          <w:rFonts w:ascii="Calibri" w:hAnsi="Calibri" w:cs="Calibri"/>
          <w:bCs/>
          <w:sz w:val="22"/>
        </w:rPr>
        <w:t xml:space="preserve">: </w:t>
      </w:r>
      <w:r w:rsidR="001341BB" w:rsidRPr="006C783B">
        <w:rPr>
          <w:rFonts w:ascii="Calibri" w:hAnsi="Calibri" w:cs="Calibri"/>
          <w:bCs/>
          <w:sz w:val="22"/>
        </w:rPr>
        <w:t>Joel English</w:t>
      </w:r>
      <w:r w:rsidR="005F323D" w:rsidRPr="006C783B">
        <w:rPr>
          <w:rFonts w:ascii="Calibri" w:hAnsi="Calibri" w:cs="Calibri"/>
          <w:bCs/>
          <w:sz w:val="22"/>
        </w:rPr>
        <w:t xml:space="preserve">, </w:t>
      </w:r>
      <w:r w:rsidR="0093766C">
        <w:rPr>
          <w:rFonts w:ascii="Calibri" w:hAnsi="Calibri" w:cs="Calibri"/>
          <w:bCs/>
          <w:sz w:val="22"/>
        </w:rPr>
        <w:t xml:space="preserve">Executive </w:t>
      </w:r>
      <w:r w:rsidR="005F323D" w:rsidRPr="006C783B">
        <w:rPr>
          <w:rFonts w:ascii="Calibri" w:hAnsi="Calibri" w:cs="Calibri"/>
          <w:bCs/>
          <w:sz w:val="22"/>
        </w:rPr>
        <w:t xml:space="preserve">Vice President </w:t>
      </w:r>
      <w:r w:rsidR="003C1B5A" w:rsidRPr="006C783B">
        <w:rPr>
          <w:rFonts w:ascii="Calibri" w:hAnsi="Calibri" w:cs="Calibri"/>
          <w:bCs/>
          <w:sz w:val="22"/>
        </w:rPr>
        <w:t>at</w:t>
      </w:r>
      <w:r w:rsidR="001341BB" w:rsidRPr="006C783B">
        <w:rPr>
          <w:rFonts w:ascii="Calibri" w:hAnsi="Calibri" w:cs="Calibri"/>
          <w:bCs/>
          <w:sz w:val="22"/>
        </w:rPr>
        <w:t xml:space="preserve"> Aviation Institute of Maintenance</w:t>
      </w:r>
    </w:p>
    <w:p w14:paraId="21358FA3" w14:textId="77777777" w:rsidR="00225656" w:rsidRPr="006C783B" w:rsidRDefault="00225656" w:rsidP="006C7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7123D48" w14:textId="0F16A089" w:rsidR="00DC033A" w:rsidRPr="006C783B" w:rsidRDefault="0032633C" w:rsidP="00DF3061">
      <w:pPr>
        <w:jc w:val="both"/>
        <w:rPr>
          <w:rFonts w:cs="Arial"/>
          <w:bCs/>
          <w:sz w:val="22"/>
          <w:szCs w:val="22"/>
        </w:rPr>
      </w:pPr>
      <w:r w:rsidRPr="006C783B">
        <w:rPr>
          <w:rFonts w:cs="Arial"/>
          <w:bCs/>
          <w:sz w:val="22"/>
          <w:szCs w:val="22"/>
        </w:rPr>
        <w:t>“</w:t>
      </w:r>
      <w:r w:rsidR="003C1B5A" w:rsidRPr="006C783B">
        <w:rPr>
          <w:rFonts w:cs="Arial"/>
          <w:bCs/>
          <w:sz w:val="22"/>
          <w:szCs w:val="22"/>
        </w:rPr>
        <w:t xml:space="preserve">We as a community have been pursuing career awareness and workforce development initiatives </w:t>
      </w:r>
      <w:r w:rsidR="000E6E1E" w:rsidRPr="006C783B">
        <w:rPr>
          <w:rFonts w:cs="Arial"/>
          <w:bCs/>
          <w:sz w:val="22"/>
          <w:szCs w:val="22"/>
        </w:rPr>
        <w:t>for some time</w:t>
      </w:r>
      <w:r w:rsidR="00EA26A4">
        <w:rPr>
          <w:rFonts w:cs="Arial"/>
          <w:bCs/>
          <w:sz w:val="22"/>
          <w:szCs w:val="22"/>
        </w:rPr>
        <w:t>; w</w:t>
      </w:r>
      <w:r w:rsidR="00356211" w:rsidRPr="006C783B">
        <w:rPr>
          <w:rFonts w:cs="Arial"/>
          <w:bCs/>
          <w:sz w:val="22"/>
          <w:szCs w:val="22"/>
        </w:rPr>
        <w:t xml:space="preserve">e would </w:t>
      </w:r>
      <w:r w:rsidR="00EA26A4">
        <w:rPr>
          <w:rFonts w:cs="Arial"/>
          <w:bCs/>
          <w:sz w:val="22"/>
          <w:szCs w:val="22"/>
        </w:rPr>
        <w:t>not be here today</w:t>
      </w:r>
      <w:r w:rsidR="00356211" w:rsidRPr="006C783B">
        <w:rPr>
          <w:rFonts w:cs="Arial"/>
          <w:bCs/>
          <w:sz w:val="22"/>
          <w:szCs w:val="22"/>
        </w:rPr>
        <w:t xml:space="preserve"> if it wasn’t for the early financial support from several aviation organizations, who believed in what we were trying to do</w:t>
      </w:r>
      <w:r w:rsidR="00D26A61" w:rsidRPr="006C783B">
        <w:rPr>
          <w:rFonts w:cs="Arial"/>
          <w:bCs/>
          <w:sz w:val="22"/>
          <w:szCs w:val="22"/>
        </w:rPr>
        <w:t>,</w:t>
      </w:r>
      <w:r w:rsidR="000E6E1E" w:rsidRPr="006C783B">
        <w:rPr>
          <w:rFonts w:cs="Arial"/>
          <w:bCs/>
          <w:sz w:val="22"/>
          <w:szCs w:val="22"/>
        </w:rPr>
        <w:t>” said Goertzen. “</w:t>
      </w:r>
      <w:r w:rsidR="00D2486F" w:rsidRPr="006C783B">
        <w:rPr>
          <w:rFonts w:cs="Arial"/>
          <w:bCs/>
          <w:sz w:val="22"/>
          <w:szCs w:val="22"/>
        </w:rPr>
        <w:t xml:space="preserve">This new 501(c)(3) will give us </w:t>
      </w:r>
      <w:r w:rsidR="00234796" w:rsidRPr="006C783B">
        <w:rPr>
          <w:rFonts w:cs="Arial"/>
          <w:bCs/>
          <w:sz w:val="22"/>
          <w:szCs w:val="22"/>
        </w:rPr>
        <w:t xml:space="preserve">access to </w:t>
      </w:r>
      <w:r w:rsidR="00D2486F" w:rsidRPr="006C783B">
        <w:rPr>
          <w:rFonts w:cs="Arial"/>
          <w:bCs/>
          <w:sz w:val="22"/>
          <w:szCs w:val="22"/>
        </w:rPr>
        <w:t>tools and opportunities</w:t>
      </w:r>
      <w:r w:rsidR="001E782B" w:rsidRPr="006C783B">
        <w:rPr>
          <w:rFonts w:cs="Arial"/>
          <w:bCs/>
          <w:sz w:val="22"/>
          <w:szCs w:val="22"/>
        </w:rPr>
        <w:t xml:space="preserve"> </w:t>
      </w:r>
      <w:r w:rsidR="00234796" w:rsidRPr="006C783B">
        <w:rPr>
          <w:rFonts w:cs="Arial"/>
          <w:bCs/>
          <w:sz w:val="22"/>
          <w:szCs w:val="22"/>
        </w:rPr>
        <w:t xml:space="preserve">not previously available </w:t>
      </w:r>
      <w:r w:rsidR="00954AFB" w:rsidRPr="006C783B">
        <w:rPr>
          <w:rFonts w:cs="Arial"/>
          <w:bCs/>
          <w:sz w:val="22"/>
          <w:szCs w:val="22"/>
        </w:rPr>
        <w:t xml:space="preserve">to </w:t>
      </w:r>
      <w:r w:rsidR="00234796" w:rsidRPr="006C783B">
        <w:rPr>
          <w:rFonts w:cs="Arial"/>
          <w:bCs/>
          <w:sz w:val="22"/>
          <w:szCs w:val="22"/>
        </w:rPr>
        <w:t xml:space="preserve">help us </w:t>
      </w:r>
      <w:r w:rsidR="00954AFB" w:rsidRPr="006C783B">
        <w:rPr>
          <w:rFonts w:cs="Arial"/>
          <w:bCs/>
          <w:sz w:val="22"/>
          <w:szCs w:val="22"/>
        </w:rPr>
        <w:t>meet strategic objectives</w:t>
      </w:r>
      <w:r w:rsidR="008F76C7" w:rsidRPr="006C783B">
        <w:rPr>
          <w:rFonts w:cs="Arial"/>
          <w:bCs/>
          <w:sz w:val="22"/>
          <w:szCs w:val="22"/>
        </w:rPr>
        <w:t>.</w:t>
      </w:r>
      <w:r w:rsidR="00225656" w:rsidRPr="006C783B">
        <w:rPr>
          <w:rFonts w:cs="Arial"/>
          <w:bCs/>
          <w:sz w:val="22"/>
          <w:szCs w:val="22"/>
        </w:rPr>
        <w:t>”</w:t>
      </w:r>
    </w:p>
    <w:p w14:paraId="050CB163" w14:textId="77777777" w:rsidR="005D3870" w:rsidRPr="006C783B" w:rsidRDefault="005D3870" w:rsidP="00DF3061">
      <w:pPr>
        <w:jc w:val="both"/>
        <w:rPr>
          <w:rFonts w:cs="Arial"/>
          <w:bCs/>
          <w:sz w:val="22"/>
          <w:szCs w:val="22"/>
        </w:rPr>
      </w:pPr>
    </w:p>
    <w:p w14:paraId="076759D3" w14:textId="77777777" w:rsidR="00A438A2" w:rsidRPr="006C783B" w:rsidRDefault="00ED54A3" w:rsidP="00DF3061">
      <w:pPr>
        <w:jc w:val="both"/>
        <w:rPr>
          <w:rFonts w:cs="Arial"/>
          <w:bCs/>
          <w:sz w:val="22"/>
          <w:szCs w:val="22"/>
        </w:rPr>
      </w:pPr>
      <w:r w:rsidRPr="006C783B">
        <w:rPr>
          <w:rFonts w:cs="Arial"/>
          <w:bCs/>
          <w:sz w:val="22"/>
          <w:szCs w:val="22"/>
        </w:rPr>
        <w:t xml:space="preserve">While the </w:t>
      </w:r>
      <w:r w:rsidR="00D26A61" w:rsidRPr="006C783B">
        <w:rPr>
          <w:rFonts w:cs="Arial"/>
          <w:bCs/>
          <w:sz w:val="22"/>
          <w:szCs w:val="22"/>
        </w:rPr>
        <w:t xml:space="preserve">organization’s initial objective was to develop a </w:t>
      </w:r>
      <w:hyperlink r:id="rId9" w:history="1">
        <w:r w:rsidR="00D26A61" w:rsidRPr="006C783B">
          <w:rPr>
            <w:rStyle w:val="Hyperlink"/>
            <w:rFonts w:cs="Arial"/>
            <w:bCs/>
            <w:sz w:val="22"/>
            <w:szCs w:val="22"/>
          </w:rPr>
          <w:t xml:space="preserve">national </w:t>
        </w:r>
        <w:r w:rsidR="00F22603" w:rsidRPr="006C783B">
          <w:rPr>
            <w:rStyle w:val="Hyperlink"/>
            <w:rFonts w:cs="Arial"/>
            <w:bCs/>
            <w:sz w:val="22"/>
            <w:szCs w:val="22"/>
          </w:rPr>
          <w:t>career awareness campaign</w:t>
        </w:r>
      </w:hyperlink>
      <w:r w:rsidR="00F22603" w:rsidRPr="006C783B">
        <w:rPr>
          <w:rFonts w:cs="Arial"/>
          <w:bCs/>
          <w:sz w:val="22"/>
          <w:szCs w:val="22"/>
        </w:rPr>
        <w:t xml:space="preserve">, given the coronavirus-related impacts on technical education, </w:t>
      </w:r>
      <w:r w:rsidR="009434A9" w:rsidRPr="006C783B">
        <w:rPr>
          <w:rFonts w:cs="Arial"/>
          <w:bCs/>
          <w:sz w:val="22"/>
          <w:szCs w:val="22"/>
        </w:rPr>
        <w:t xml:space="preserve">the board has decided to prioritize a second objective: </w:t>
      </w:r>
      <w:r w:rsidR="005D3870" w:rsidRPr="006C783B">
        <w:rPr>
          <w:rFonts w:cs="Arial"/>
          <w:bCs/>
          <w:sz w:val="22"/>
          <w:szCs w:val="22"/>
        </w:rPr>
        <w:t>to make aerospace career and technical training a priority in secondary schools.</w:t>
      </w:r>
    </w:p>
    <w:p w14:paraId="10C45F16" w14:textId="77777777" w:rsidR="00A438A2" w:rsidRPr="006C783B" w:rsidRDefault="00A438A2" w:rsidP="00DF3061">
      <w:pPr>
        <w:jc w:val="both"/>
        <w:rPr>
          <w:rFonts w:cs="Arial"/>
          <w:bCs/>
          <w:sz w:val="22"/>
          <w:szCs w:val="22"/>
        </w:rPr>
      </w:pPr>
    </w:p>
    <w:p w14:paraId="2A08EBCD" w14:textId="0DA259E9" w:rsidR="00FD32F0" w:rsidRPr="006C783B" w:rsidRDefault="009434A9" w:rsidP="00DF3061">
      <w:pPr>
        <w:jc w:val="both"/>
        <w:rPr>
          <w:rFonts w:cs="Arial"/>
          <w:bCs/>
          <w:sz w:val="22"/>
          <w:szCs w:val="22"/>
        </w:rPr>
      </w:pPr>
      <w:r w:rsidRPr="006C783B">
        <w:rPr>
          <w:rFonts w:cs="Arial"/>
          <w:bCs/>
          <w:sz w:val="22"/>
          <w:szCs w:val="22"/>
        </w:rPr>
        <w:t>“</w:t>
      </w:r>
      <w:r w:rsidR="00634802" w:rsidRPr="006C783B">
        <w:rPr>
          <w:rFonts w:cs="Arial"/>
          <w:bCs/>
          <w:sz w:val="22"/>
          <w:szCs w:val="22"/>
        </w:rPr>
        <w:t xml:space="preserve">School closures have created a real need for </w:t>
      </w:r>
      <w:r w:rsidR="005D3870" w:rsidRPr="006C783B">
        <w:rPr>
          <w:rFonts w:cs="Arial"/>
          <w:bCs/>
          <w:sz w:val="22"/>
          <w:szCs w:val="22"/>
        </w:rPr>
        <w:t>computer-based learning options</w:t>
      </w:r>
      <w:r w:rsidR="00634802" w:rsidRPr="006C783B">
        <w:rPr>
          <w:rFonts w:cs="Arial"/>
          <w:bCs/>
          <w:sz w:val="22"/>
          <w:szCs w:val="22"/>
        </w:rPr>
        <w:t xml:space="preserve">,” said Goertzen. </w:t>
      </w:r>
      <w:r w:rsidR="000A79AB" w:rsidRPr="006C783B">
        <w:rPr>
          <w:rFonts w:cs="Arial"/>
          <w:bCs/>
          <w:sz w:val="22"/>
          <w:szCs w:val="22"/>
        </w:rPr>
        <w:t>“We think that creates a</w:t>
      </w:r>
      <w:r w:rsidR="00A6715F">
        <w:rPr>
          <w:rFonts w:cs="Arial"/>
          <w:bCs/>
          <w:sz w:val="22"/>
          <w:szCs w:val="22"/>
        </w:rPr>
        <w:t xml:space="preserve">n </w:t>
      </w:r>
      <w:r w:rsidR="000A79AB" w:rsidRPr="006C783B">
        <w:rPr>
          <w:rFonts w:cs="Arial"/>
          <w:bCs/>
          <w:sz w:val="22"/>
          <w:szCs w:val="22"/>
        </w:rPr>
        <w:t xml:space="preserve">opportunity to develop </w:t>
      </w:r>
      <w:r w:rsidR="005D3870" w:rsidRPr="006C783B">
        <w:rPr>
          <w:rFonts w:cs="Arial"/>
          <w:bCs/>
          <w:sz w:val="22"/>
          <w:szCs w:val="22"/>
        </w:rPr>
        <w:t>standardized aviation technical curriculum</w:t>
      </w:r>
      <w:r w:rsidR="000A79AB" w:rsidRPr="006C783B">
        <w:rPr>
          <w:rFonts w:cs="Arial"/>
          <w:bCs/>
          <w:sz w:val="22"/>
          <w:szCs w:val="22"/>
        </w:rPr>
        <w:t xml:space="preserve"> that can be used by part 147 schools and secondary education</w:t>
      </w:r>
      <w:r w:rsidR="005D3870" w:rsidRPr="006C783B">
        <w:rPr>
          <w:rFonts w:cs="Arial"/>
          <w:bCs/>
          <w:sz w:val="22"/>
          <w:szCs w:val="22"/>
        </w:rPr>
        <w:t>.</w:t>
      </w:r>
      <w:r w:rsidR="000A79AB" w:rsidRPr="006C783B">
        <w:rPr>
          <w:rFonts w:cs="Arial"/>
          <w:bCs/>
          <w:sz w:val="22"/>
          <w:szCs w:val="22"/>
        </w:rPr>
        <w:t>”</w:t>
      </w:r>
    </w:p>
    <w:p w14:paraId="75E8B989" w14:textId="7C22AD29" w:rsidR="000A79AB" w:rsidRPr="006C783B" w:rsidRDefault="000A79AB" w:rsidP="00DF3061">
      <w:pPr>
        <w:jc w:val="both"/>
        <w:rPr>
          <w:rFonts w:cs="Arial"/>
          <w:bCs/>
          <w:sz w:val="22"/>
          <w:szCs w:val="22"/>
        </w:rPr>
      </w:pPr>
    </w:p>
    <w:p w14:paraId="05D2E8E0" w14:textId="4BFB5EE5" w:rsidR="00B0094D" w:rsidRPr="006C783B" w:rsidRDefault="005535C4" w:rsidP="00DF3061">
      <w:pPr>
        <w:jc w:val="both"/>
        <w:rPr>
          <w:rFonts w:cs="Arial"/>
          <w:bCs/>
          <w:sz w:val="22"/>
          <w:szCs w:val="22"/>
        </w:rPr>
      </w:pPr>
      <w:r w:rsidRPr="006C783B">
        <w:rPr>
          <w:rFonts w:cs="Arial"/>
          <w:bCs/>
          <w:sz w:val="22"/>
          <w:szCs w:val="22"/>
        </w:rPr>
        <w:t xml:space="preserve">To that end, the organization is </w:t>
      </w:r>
      <w:r w:rsidR="00DB5C73" w:rsidRPr="006C783B">
        <w:rPr>
          <w:rFonts w:cs="Arial"/>
          <w:bCs/>
          <w:sz w:val="22"/>
          <w:szCs w:val="22"/>
        </w:rPr>
        <w:t>identifying potential</w:t>
      </w:r>
      <w:r w:rsidRPr="006C783B">
        <w:rPr>
          <w:rFonts w:cs="Arial"/>
          <w:bCs/>
          <w:sz w:val="22"/>
          <w:szCs w:val="22"/>
        </w:rPr>
        <w:t xml:space="preserve"> partners </w:t>
      </w:r>
      <w:r w:rsidR="0041079A">
        <w:rPr>
          <w:rFonts w:cs="Arial"/>
          <w:bCs/>
          <w:sz w:val="22"/>
          <w:szCs w:val="22"/>
        </w:rPr>
        <w:t>to support project development.</w:t>
      </w:r>
      <w:r w:rsidR="00DB5C73" w:rsidRPr="006C783B">
        <w:rPr>
          <w:rFonts w:cs="Arial"/>
          <w:bCs/>
          <w:sz w:val="22"/>
          <w:szCs w:val="22"/>
        </w:rPr>
        <w:t xml:space="preserve"> Today</w:t>
      </w:r>
      <w:r w:rsidR="0041079A">
        <w:rPr>
          <w:rFonts w:cs="Arial"/>
          <w:bCs/>
          <w:sz w:val="22"/>
          <w:szCs w:val="22"/>
        </w:rPr>
        <w:t>,</w:t>
      </w:r>
      <w:r w:rsidR="00DB5C73" w:rsidRPr="006C783B">
        <w:rPr>
          <w:rFonts w:cs="Arial"/>
          <w:bCs/>
          <w:sz w:val="22"/>
          <w:szCs w:val="22"/>
        </w:rPr>
        <w:t xml:space="preserve"> it released a request for proposal </w:t>
      </w:r>
      <w:r w:rsidR="00B0094D" w:rsidRPr="006C783B">
        <w:rPr>
          <w:rFonts w:cs="Arial"/>
          <w:bCs/>
          <w:sz w:val="22"/>
          <w:szCs w:val="22"/>
        </w:rPr>
        <w:t>to develop high-tech and relevant resources for aviation technical programs.</w:t>
      </w:r>
      <w:r w:rsidR="0041079A">
        <w:rPr>
          <w:rFonts w:cs="Arial"/>
          <w:bCs/>
          <w:sz w:val="22"/>
          <w:szCs w:val="22"/>
        </w:rPr>
        <w:t xml:space="preserve"> </w:t>
      </w:r>
      <w:r w:rsidR="00723DF5">
        <w:rPr>
          <w:rFonts w:cs="Arial"/>
          <w:bCs/>
          <w:sz w:val="22"/>
          <w:szCs w:val="22"/>
        </w:rPr>
        <w:t xml:space="preserve">Download the RFP </w:t>
      </w:r>
      <w:hyperlink r:id="rId10" w:history="1">
        <w:r w:rsidR="00723DF5" w:rsidRPr="00723DF5">
          <w:rPr>
            <w:rStyle w:val="Hyperlink"/>
            <w:rFonts w:cs="Arial"/>
            <w:bCs/>
            <w:sz w:val="22"/>
            <w:szCs w:val="22"/>
          </w:rPr>
          <w:t>here</w:t>
        </w:r>
      </w:hyperlink>
      <w:r w:rsidR="00723DF5">
        <w:rPr>
          <w:rFonts w:cs="Arial"/>
          <w:bCs/>
          <w:sz w:val="22"/>
          <w:szCs w:val="22"/>
        </w:rPr>
        <w:t>.</w:t>
      </w:r>
      <w:r w:rsidR="0041079A">
        <w:rPr>
          <w:rFonts w:cs="Arial"/>
          <w:bCs/>
          <w:sz w:val="22"/>
          <w:szCs w:val="22"/>
        </w:rPr>
        <w:t xml:space="preserve"> </w:t>
      </w:r>
    </w:p>
    <w:sectPr w:rsidR="00B0094D" w:rsidRPr="006C783B" w:rsidSect="00DF306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C8DE" w14:textId="77777777" w:rsidR="00444495" w:rsidRDefault="00444495" w:rsidP="00FD32F0">
      <w:r>
        <w:separator/>
      </w:r>
    </w:p>
  </w:endnote>
  <w:endnote w:type="continuationSeparator" w:id="0">
    <w:p w14:paraId="77D3E2B6" w14:textId="77777777" w:rsidR="00444495" w:rsidRDefault="00444495" w:rsidP="00F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AB22" w14:textId="77777777" w:rsidR="00444495" w:rsidRDefault="00444495" w:rsidP="00FD32F0">
      <w:r>
        <w:separator/>
      </w:r>
    </w:p>
  </w:footnote>
  <w:footnote w:type="continuationSeparator" w:id="0">
    <w:p w14:paraId="0CFB8F65" w14:textId="77777777" w:rsidR="00444495" w:rsidRDefault="00444495" w:rsidP="00FD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D3E3" w14:textId="5B690CA4" w:rsidR="00FD32F0" w:rsidRDefault="00723DF5">
    <w:pPr>
      <w:pStyle w:val="Header"/>
    </w:pPr>
    <w:r>
      <w:rPr>
        <w:noProof/>
      </w:rPr>
      <w:pict w14:anchorId="6816E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633019" o:spid="_x0000_s1027" type="#_x0000_t75" alt="" style="position:absolute;margin-left:0;margin-top:0;width:539.65pt;height:69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ord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F103" w14:textId="4BF0F89D" w:rsidR="00FD32F0" w:rsidRDefault="00723DF5">
    <w:pPr>
      <w:pStyle w:val="Header"/>
    </w:pPr>
    <w:r>
      <w:rPr>
        <w:noProof/>
      </w:rPr>
      <w:pict w14:anchorId="767E8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633020" o:spid="_x0000_s1026" type="#_x0000_t75" alt="" style="position:absolute;margin-left:0;margin-top:0;width:539.65pt;height:697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ord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3863" w14:textId="3561862A" w:rsidR="00FD32F0" w:rsidRDefault="00723DF5">
    <w:pPr>
      <w:pStyle w:val="Header"/>
    </w:pPr>
    <w:r>
      <w:rPr>
        <w:noProof/>
      </w:rPr>
      <w:pict w14:anchorId="7964D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633018" o:spid="_x0000_s1025" type="#_x0000_t75" alt="" style="position:absolute;margin-left:0;margin-top:0;width:539.65pt;height:69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ord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3A2"/>
    <w:multiLevelType w:val="hybridMultilevel"/>
    <w:tmpl w:val="F656C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4B5"/>
    <w:multiLevelType w:val="hybridMultilevel"/>
    <w:tmpl w:val="4560F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E6373"/>
    <w:multiLevelType w:val="hybridMultilevel"/>
    <w:tmpl w:val="FDF4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A5BE1"/>
    <w:multiLevelType w:val="hybridMultilevel"/>
    <w:tmpl w:val="F788A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0"/>
    <w:rsid w:val="00021A66"/>
    <w:rsid w:val="00023F92"/>
    <w:rsid w:val="000A79AB"/>
    <w:rsid w:val="000E6E1E"/>
    <w:rsid w:val="001341BB"/>
    <w:rsid w:val="001516F4"/>
    <w:rsid w:val="001A6DF7"/>
    <w:rsid w:val="001B04F3"/>
    <w:rsid w:val="001D15EB"/>
    <w:rsid w:val="001E02D4"/>
    <w:rsid w:val="001E782B"/>
    <w:rsid w:val="001F370A"/>
    <w:rsid w:val="00204BB6"/>
    <w:rsid w:val="00222E60"/>
    <w:rsid w:val="00225656"/>
    <w:rsid w:val="00234796"/>
    <w:rsid w:val="00310A52"/>
    <w:rsid w:val="0032633C"/>
    <w:rsid w:val="00332D77"/>
    <w:rsid w:val="00356211"/>
    <w:rsid w:val="003643C0"/>
    <w:rsid w:val="003B38A9"/>
    <w:rsid w:val="003C1B5A"/>
    <w:rsid w:val="0041079A"/>
    <w:rsid w:val="00427FCC"/>
    <w:rsid w:val="00444495"/>
    <w:rsid w:val="0045174E"/>
    <w:rsid w:val="0047382E"/>
    <w:rsid w:val="004930C0"/>
    <w:rsid w:val="00517A3A"/>
    <w:rsid w:val="005535C4"/>
    <w:rsid w:val="005D3870"/>
    <w:rsid w:val="005F323D"/>
    <w:rsid w:val="00603352"/>
    <w:rsid w:val="0061727F"/>
    <w:rsid w:val="00634802"/>
    <w:rsid w:val="00653B58"/>
    <w:rsid w:val="006C783B"/>
    <w:rsid w:val="006E48CF"/>
    <w:rsid w:val="0070142E"/>
    <w:rsid w:val="00705C6C"/>
    <w:rsid w:val="00723DF5"/>
    <w:rsid w:val="00736F67"/>
    <w:rsid w:val="007C258F"/>
    <w:rsid w:val="007F12B4"/>
    <w:rsid w:val="0080470B"/>
    <w:rsid w:val="00811AB6"/>
    <w:rsid w:val="008A78B0"/>
    <w:rsid w:val="008D1B8A"/>
    <w:rsid w:val="008D4B75"/>
    <w:rsid w:val="008F76C7"/>
    <w:rsid w:val="0093766C"/>
    <w:rsid w:val="009434A9"/>
    <w:rsid w:val="00954AFB"/>
    <w:rsid w:val="0097456F"/>
    <w:rsid w:val="009C4883"/>
    <w:rsid w:val="009D4CE0"/>
    <w:rsid w:val="009F1C03"/>
    <w:rsid w:val="009F4E69"/>
    <w:rsid w:val="00A438A2"/>
    <w:rsid w:val="00A6715F"/>
    <w:rsid w:val="00B0094D"/>
    <w:rsid w:val="00B66627"/>
    <w:rsid w:val="00BD5741"/>
    <w:rsid w:val="00C4509C"/>
    <w:rsid w:val="00C85D3A"/>
    <w:rsid w:val="00D2486F"/>
    <w:rsid w:val="00D26A61"/>
    <w:rsid w:val="00D44988"/>
    <w:rsid w:val="00D711E8"/>
    <w:rsid w:val="00DB5C73"/>
    <w:rsid w:val="00DC033A"/>
    <w:rsid w:val="00DF3061"/>
    <w:rsid w:val="00E918EF"/>
    <w:rsid w:val="00EA26A4"/>
    <w:rsid w:val="00ED54A3"/>
    <w:rsid w:val="00F22603"/>
    <w:rsid w:val="00F64216"/>
    <w:rsid w:val="00F8555A"/>
    <w:rsid w:val="00FD32F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88220D5"/>
  <w15:chartTrackingRefBased/>
  <w15:docId w15:val="{CA89E044-61DA-3446-A97E-5B53AD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F0"/>
  </w:style>
  <w:style w:type="paragraph" w:styleId="Footer">
    <w:name w:val="footer"/>
    <w:basedOn w:val="Normal"/>
    <w:link w:val="FooterChar"/>
    <w:uiPriority w:val="99"/>
    <w:unhideWhenUsed/>
    <w:rsid w:val="00FD3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F0"/>
  </w:style>
  <w:style w:type="paragraph" w:styleId="ListParagraph">
    <w:name w:val="List Paragraph"/>
    <w:basedOn w:val="Normal"/>
    <w:uiPriority w:val="34"/>
    <w:qFormat/>
    <w:rsid w:val="00705C6C"/>
    <w:pPr>
      <w:widowControl w:val="0"/>
      <w:autoSpaceDE w:val="0"/>
      <w:autoSpaceDN w:val="0"/>
      <w:spacing w:before="120" w:after="120"/>
      <w:ind w:left="720"/>
      <w:contextualSpacing/>
    </w:pPr>
    <w:rPr>
      <w:rFonts w:ascii="Times New Roman" w:eastAsia="Times New Roman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05C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C6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C6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C6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8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eaerospace.org/leadership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tec-amt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ooseaerospace.org/uploads/1/2/4/0/124020013/ca-curriculum-rfp-202005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oseaerospace.org/miss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Walczak</dc:creator>
  <cp:keywords/>
  <dc:description/>
  <cp:lastModifiedBy>Crystal Maguire</cp:lastModifiedBy>
  <cp:revision>4</cp:revision>
  <dcterms:created xsi:type="dcterms:W3CDTF">2020-05-21T14:45:00Z</dcterms:created>
  <dcterms:modified xsi:type="dcterms:W3CDTF">2020-05-27T17:13:00Z</dcterms:modified>
</cp:coreProperties>
</file>